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F828E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《劳务品牌建设管理规范》编制说明</w:t>
      </w:r>
    </w:p>
    <w:p w14:paraId="1393AE3F">
      <w:pPr>
        <w:rPr>
          <w:rFonts w:hint="eastAsia"/>
        </w:rPr>
      </w:pPr>
    </w:p>
    <w:p w14:paraId="5DEFC4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一、项目背景  </w:t>
      </w:r>
    </w:p>
    <w:p w14:paraId="7F07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拉萨市作为西藏自治区首府，拥有独特的高原特色产业（如藏式建筑、高原农牧产品加工、高原文旅服务等）和丰富的民族传统技艺（如唐卡制作、藏式手工艺等），这些资源是带动农牧民就业增收、促进区域经济发展的重要支撑。近年来，随着乡村振兴战略和劳务品牌建设工作的推进，拉萨市亟需通过标准化手段规范劳务品牌培育流程，提升品牌竞争力，实现“民族技艺传承+就业增收”的双重目标。  </w:t>
      </w:r>
    </w:p>
    <w:p w14:paraId="0186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当前，拉萨市劳务品牌建设存在以下需求：一是缺乏针对民族技艺传承与市场化结合的规范指引；二是劳务输出与区域协作的标准化程度不足；三是品牌管理、评价体系尚未形成统一框架。为此，制定符合拉萨地域特色的《劳务品牌建设管理规范》，对推动劳务品牌规范化、特色化发展具有重要意义。  </w:t>
      </w:r>
    </w:p>
    <w:p w14:paraId="77FB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二、编制目的  </w:t>
      </w:r>
    </w:p>
    <w:p w14:paraId="2524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规范拉萨市劳务品牌建设流程，明确各方主体职责，提升品牌培育的系统性和科学性；  </w:t>
      </w:r>
    </w:p>
    <w:p w14:paraId="2F2A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2. 突出民族技艺传承与高原产业特色，推动劳务品牌与藏式建筑、高原文旅等特色产业深度融合；  </w:t>
      </w:r>
    </w:p>
    <w:p w14:paraId="1940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3. 建立符合拉萨实际的品牌评价与改进机制，增强品牌市场竞争力，带动农牧民稳定就业增收；  </w:t>
      </w:r>
    </w:p>
    <w:p w14:paraId="35A6C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4. 为政府部门、行业协会、企业等提供可操作的指导依据，助力拉萨市劳务品牌高质量发展。  </w:t>
      </w:r>
    </w:p>
    <w:p w14:paraId="796FC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三、编制过程  </w:t>
      </w:r>
    </w:p>
    <w:p w14:paraId="3522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1. 立项与调研阶段（202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月）</w:t>
      </w:r>
    </w:p>
    <w:p w14:paraId="1740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由拉萨市人力资源和社会保障局牵头，联合江苏开放大学等起草单位，</w:t>
      </w:r>
      <w:r>
        <w:rPr>
          <w:rFonts w:hint="eastAsia"/>
          <w:lang w:val="en-US" w:eastAsia="zh-CN"/>
        </w:rPr>
        <w:t>通过调查问卷、电话回访等方式，走进</w:t>
      </w:r>
      <w:r>
        <w:rPr>
          <w:rFonts w:hint="eastAsia"/>
        </w:rPr>
        <w:t xml:space="preserve">藏族技艺传承人、劳务企业、行业协会及农牧民群体，梳理拉萨市劳务品牌建设现状、痛点及需求，明确标准编制的核心方向。  </w:t>
      </w:r>
    </w:p>
    <w:p w14:paraId="508CC6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起草阶段（202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月）   </w:t>
      </w:r>
    </w:p>
    <w:p w14:paraId="4DB4C2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基于调研结果，参考GB/T 29185-2021《品牌 术语》、DB50/T 1798-2025《乡村振兴劳务品牌建设指南》等相关标准，结合拉萨“民族技艺+高原产业”特色，形成标准草案，重点明确总则、管理机构、战略规划等核心内容。  </w:t>
      </w:r>
    </w:p>
    <w:p w14:paraId="484AAE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征求意见与修改阶段（202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月）</w:t>
      </w:r>
    </w:p>
    <w:p w14:paraId="7C16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向拉萨市相关政府部门、行业协会、代表性企业及藏族文化专家征求意见，涉及民族技艺评价指标、藏汉双语标准适配等方面。经多次研讨修改，完善标准内容，形成送审稿。  </w:t>
      </w:r>
    </w:p>
    <w:p w14:paraId="787BE2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审查与定稿阶段（202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月）</w:t>
      </w:r>
    </w:p>
    <w:p w14:paraId="633C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邀请标准化专家、劳务品牌建设领域学者及本地行业代表进行审查，对标准的科学性、适用性、特色性进行论证，最终形成定稿。  </w:t>
      </w:r>
    </w:p>
    <w:p w14:paraId="3B15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四、标准主要内容说明  </w:t>
      </w:r>
    </w:p>
    <w:p w14:paraId="55FC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1. 范围与规范性引用文件</w:t>
      </w:r>
    </w:p>
    <w:p w14:paraId="2D632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明确标准适用于拉萨市以民族技艺、高原产业为核心的劳务品牌培育与管理，引用GB/T 29185-2021界定“品牌管理”等术语，确保与国家标准协调一致。  </w:t>
      </w:r>
    </w:p>
    <w:p w14:paraId="2DF40B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术语和定义</w:t>
      </w:r>
    </w:p>
    <w:p w14:paraId="78DEDA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针对“劳务品牌”“品牌管理”给出适应性定义，突出“高原特色产业”“民族传统技艺”“文化传承价值”等拉萨地域特征，与通用术语相比更具针对性。  </w:t>
      </w:r>
    </w:p>
    <w:p w14:paraId="156238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总则</w:t>
      </w:r>
    </w:p>
    <w:p w14:paraId="20C89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提出“市场化驱动、规范化培育；技艺化传承、区域化输出；品牌化传播、特色化发展；标准化引领、数字化助力”的原则，既延续劳务品牌建设的通用逻辑，又强调民族技艺传承与区域协作的特色。  </w:t>
      </w:r>
    </w:p>
    <w:p w14:paraId="2A62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4. 品牌管理机构</w:t>
      </w:r>
    </w:p>
    <w:p w14:paraId="0C13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明确由人社部门牵头、多方参与的联合管理机构设置，吸纳藏族文化专家参与决策，突出“藏汉双语技能标准制定”“跨区域藏区协作”等职能，适配拉萨多民族协作需求。  </w:t>
      </w:r>
    </w:p>
    <w:p w14:paraId="2A1F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</w:p>
    <w:p w14:paraId="28D112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5. </w:t>
      </w:r>
      <w:r>
        <w:rPr>
          <w:rFonts w:hint="eastAsia"/>
        </w:rPr>
        <w:t>品牌战略规划与维护</w:t>
      </w:r>
    </w:p>
    <w:p w14:paraId="392B28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目标定位聚焦“藏式建筑、唐卡制作”等特色领域，带动农牧民年增收10%以上；品牌维护部分强调藏文标识商标注册、宗教元素保护等，体现对民族文化和知识产权的双重重视。  </w:t>
      </w:r>
    </w:p>
    <w:p w14:paraId="6367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6. 竞争力提升与人员评价</w:t>
      </w:r>
    </w:p>
    <w:p w14:paraId="444C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标准化建设纳入“民族习俗、安全规范”；人员评价增设“民族语言能力”“传统技艺熟练度”维度，星级评定区分基础技能与高等级创新要求，贴合拉萨技能人才培育实际。  </w:t>
      </w:r>
    </w:p>
    <w:p w14:paraId="243A6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7. 品牌评价与改进</w:t>
      </w:r>
    </w:p>
    <w:p w14:paraId="7DD4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评价维度结合“就业规模、文化传承、产业支撑”等特色指标，采用</w:t>
      </w:r>
      <w:bookmarkStart w:id="0" w:name="_GoBack"/>
      <w:bookmarkEnd w:id="0"/>
      <w:r>
        <w:rPr>
          <w:rFonts w:hint="eastAsia"/>
        </w:rPr>
        <w:t xml:space="preserve">“动态跟踪+年度评估”方式，确保评价结果与品牌发展方向一致，为持续改进提供依据。  </w:t>
      </w:r>
    </w:p>
    <w:p w14:paraId="2BDE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五、与相关标准的关系  </w:t>
      </w:r>
    </w:p>
    <w:p w14:paraId="0AE1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本标准在制定过程中，参考了GB/T 29185-2021《品牌 术语》的基础定义，借鉴了DB50/T 1798-2025、DB34/T 4819-2024等地方标准中“品牌管理”“评价机制”的框架逻辑，但在内容上突出拉萨特色：  </w:t>
      </w:r>
    </w:p>
    <w:p w14:paraId="0D54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- 新增“民族技艺传承”“藏汉双语标准”等针对性要求；  </w:t>
      </w:r>
    </w:p>
    <w:p w14:paraId="07E71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- 评价指标中纳入“藏族群众文化认同度”“传承人评价”等民族特色维度；  </w:t>
      </w:r>
    </w:p>
    <w:p w14:paraId="57CD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- 品牌推广结合拉萨文旅资源，强调“藏式服务”的市场适配性。  </w:t>
      </w:r>
    </w:p>
    <w:p w14:paraId="7611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六、实施建议  </w:t>
      </w:r>
    </w:p>
    <w:p w14:paraId="48D9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1. 宣传培训：通过藏汉双语手册、专题讲座等形式，向企业、行业协会及农牧民解读标准内容，确保相关方理解并执行。  </w:t>
      </w:r>
    </w:p>
    <w:p w14:paraId="1600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2. 试点推广：选取藏式建筑、唐卡制作等重点领域开展试点，总结经验后逐步推广至全行业。  </w:t>
      </w:r>
    </w:p>
    <w:p w14:paraId="4D15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3. 监督评估：由拉萨市人社部门牵头，定期检查标准实施情况，结合品牌评价结果优化配套政策，确保标准落地见效。  </w:t>
      </w:r>
    </w:p>
    <w:p w14:paraId="4BAC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《劳务品牌建设管理规范》起草组  </w:t>
      </w:r>
    </w:p>
    <w:p w14:paraId="0D68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right"/>
        <w:textAlignment w:val="auto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A3F80"/>
    <w:multiLevelType w:val="singleLevel"/>
    <w:tmpl w:val="851A3F8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24919C8"/>
    <w:multiLevelType w:val="singleLevel"/>
    <w:tmpl w:val="024919C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2025-09-04T12:44:45Z</dcterms:created>
  <dc:creator>Administrator</dc:creator>
  <cp:lastModifiedBy>葛海啸</cp:lastModifiedBy>
  <dcterms:modified xsi:type="dcterms:W3CDTF">2025-09-04T13:06:46Z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eyJoZGlkIjoiNGNkN2YxY2U1ODE0NzAxMDQ3NjA5N2UxMDNlYTJiZmMiLCJ1c2VySWQiOiIxNjYzNDgxMzQwIn0=</vt:lpwstr>
  </property>
  <property fmtid="{D5CDD505-2E9C-101B-9397-08002B2CF9AE}" pid="4" name="ICV">
    <vt:lpwstr>D910EEF427C4479B9C063A7C1604CABA_12</vt:lpwstr>
  </property>
</Properties>
</file>